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center"/>
        <w:textAlignment w:val="auto"/>
        <w:rPr>
          <w:rFonts w:hint="eastAsia" w:eastAsia="宋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寻找幸福的味道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center"/>
        <w:textAlignment w:val="auto"/>
        <w:rPr>
          <w:rFonts w:hint="eastAsia" w:eastAsia="宋体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——长寿实验幼儿园 张敏华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both"/>
        <w:textAlignment w:val="auto"/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亲爱的家人们，大家上午好。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细细品味每一个小家的悲喜变迁，我们会发现幸福不仅取决于家庭成员的努力，还和社会环境息息相关。因为幸福既是一种历史传承，更是一种“念念不忘，必有回响”的权益。我们越来越明白，所要追求的幸福，其实就是一种平淡的、共享的、真实的、进步的生活状态。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一年的传统文化的学习，让我收益匪浅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bookmarkStart w:id="0" w:name="_GoBack"/>
      <w:bookmarkEnd w:id="0"/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也让我的人生起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翻天覆地的变化。下面，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就简单的向大家汇报一下一年来的学习收获：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both"/>
        <w:textAlignment w:val="auto"/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行有不得，反求诸己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both"/>
        <w:textAlignment w:val="auto"/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学习的过程就是一个认同的过程，而对自身产生影响则是一个潜移默化的过程。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一年的学习，给我带来了一次次思想的震撼，一次次</w:t>
      </w: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心灵的洗涤，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让我一颗冷漠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淡然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之心在悄然发生变化，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开始动容、感动，……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我开始重新审视自己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，回顾四十多年的生活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我非常庆幸这辈子能找到了一个能包容我所有缺点的老公。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我性格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比较倔，有些事情一旦决定了，就不会轻易改变。以往从来没觉得对老公有什么亏欠。但学过《弟子规》后，我幡然醒悟，不是老公不计较，而是自己太任性。老公因为爱我，所以处处让着我。相比之下，我做的可比老公差远了。知道错了就改吧。于是生活中，我也逐渐的会体谅和宽容老公，站在他的立场上为他多想一想。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在工作中，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我是一个一丝不苟，追求完美的人，我对自己、对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同事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的要求比较高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由此也惹来了同事的不少怨言。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通过学习《弟子规》及传统文化后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我的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想法变了，大家都来自五湖四海，能在一所学校共事，应该是干年修来的缘分，应好好珍惜，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“己所不欲，勿施于人”</w:t>
      </w:r>
      <w:r>
        <w:rPr>
          <w:rFonts w:hint="eastAsia" w:ascii="Tahoma" w:hAnsi="Tahoma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在工作中，我只考虑到了工作效率和成效，却忽略了最为根本的“人”，每个人的能力，要求都不同，我不能把自己的想法强加给别人。今后，我会时刻反省自己</w:t>
      </w:r>
      <w:r>
        <w:rPr>
          <w:rFonts w:hint="eastAsia" w:ascii="Tahoma" w:hAnsi="Tahoma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ahoma" w:hAnsi="Tahoma" w:eastAsia="宋体" w:cs="Tahoma"/>
          <w:color w:val="000000" w:themeColor="text1"/>
          <w:sz w:val="24"/>
          <w:szCs w:val="21"/>
          <w:shd w:val="clear" w:fill="FFFFFF"/>
          <w14:textFill>
            <w14:solidFill>
              <w14:schemeClr w14:val="tx1"/>
            </w14:solidFill>
          </w14:textFill>
        </w:rPr>
        <w:t>善待家人，尊重同事，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让自己变得更加的大气和从容。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二、且行且思，力行孝道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学习《弟子规》，背诵下来应该是很容易的事情，但是真正对一个人产生有益的影响，那就需要时间了。学习了《弟子规》，就是要把圣人教诲贯彻到生活中，落实到一言一行中。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说句实话，听着蔡礼旭老师对我们的娓娓道来，觉得还是很有道理的。有些事我们经常在做，但往往不会追根溯源，去想为什么去做。比如“孝”。记得我和老公刚结婚时，老公就说过一句话：“我妈说的对的是对的，说得错的也是对的”，当时很不以为然。但随着年龄的增长，我对老公的这种想法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也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越来越认同。对与错其实并不重要，最重要的就是那一份孝心。想想每年中秋节早上，婆婆一早就烧好了芋头，端过来放在了我家的餐桌上，提醒我们吃了去上班。每年端午节前夕，婆婆和妈妈知道我不会包粽子，早早地包了让我去拿，告诉我怎么保鲜，怎么储藏。细细想来，这就是长辈对我们的爱：</w:t>
      </w:r>
      <w:r>
        <w:rPr>
          <w:rFonts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家有一老,如有一宝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有他们真好！因此，我和老公经常会抽时间去看看老人，看看他们有什么需要帮助的，帮他们配点药，聊聊家常。婆婆爱吃芋头和山芋，我和老公会第一时间送过去。妈妈家的马桶坏了，老公第一时间赶过去买新的装好。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今后，我们会继续力行，持之以恒，从生活的点点滴滴去关心老人，孝敬老人。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Tahoma" w:hAnsi="Tahoma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学以致用</w:t>
      </w:r>
      <w:r>
        <w:rPr>
          <w:rFonts w:hint="eastAsia" w:ascii="Tahoma" w:hAnsi="Tahoma" w:eastAsia="宋体" w:cs="Tahoma"/>
          <w:color w:val="000000" w:themeColor="text1"/>
          <w:sz w:val="24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，教学相长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eastAsia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陶行知先生指出：“先生不应该专教书，他的职责是教人做人；学生不应该专读书，他的职责是学习人生之道。” 教育，应该把灵魂塑造当作要务，智慧的启迪、潜能的开发，都必须建立在完美人格心灵之上。</w:t>
      </w:r>
      <w:r>
        <w:rPr>
          <w:rFonts w:hint="default" w:eastAsia="宋体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传统文化中蕴藏着丰富的教育资源</w:t>
      </w:r>
      <w:r>
        <w:rPr>
          <w:rFonts w:hint="eastAsia" w:eastAsia="宋体"/>
          <w:b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，而其中</w:t>
      </w:r>
      <w:r>
        <w:rPr>
          <w:rFonts w:hint="default" w:eastAsia="宋体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蕴含的美德，如孝亲敬长、诚实守信、谦恭有礼，以及教人如何做人、如何安身立命，以及它丰富的文化影响，教育了一代一代的中华儿女。</w:t>
      </w:r>
      <w:r>
        <w:rPr>
          <w:rFonts w:hint="eastAsia" w:eastAsia="宋体"/>
          <w:b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因此，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作为传统讲师的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，在日常教学过程中，</w:t>
      </w:r>
      <w:r>
        <w:rPr>
          <w:rFonts w:hint="eastAsia" w:eastAsia="宋体"/>
          <w:b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以传统文化为契机，通过各种途径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教会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孩子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如何做人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、做事</w:t>
      </w:r>
      <w:r>
        <w:rPr>
          <w:rFonts w:hint="eastAsia" w:eastAsia="宋体"/>
          <w:b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。如</w:t>
      </w:r>
      <w:r>
        <w:rPr>
          <w:rFonts w:hint="eastAsia" w:eastAsia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节约是我园的一个优良传统，从入园开始的第一天，我们就给孩子们灌输了这样的理念。因此，孩子们都知道，洗手的时候水龙头要开小一点，地上有垃圾要随手捡起来，吃饭要“光盘”，不要浪费粮食。有时孩子们洗手时，突然把水龙头开大了，旁边立刻会有小朋友提醒他：关小一点，关小一点。要求孩子做到，首先需要老师做到。我也时时刻刻注意自己的言行和举动，做好孩子的榜样。离开教室时，不开无人灯。做环境剩下的一些废纸舍不得扔掉，藏藏好下次还可以用。孩子练习画画的纸，可以二次利用，让孩子折纸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both"/>
        <w:textAlignment w:val="auto"/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在一日生活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的各个环节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时时处处注意渗透传统文化教育，把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既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要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教会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孩子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懂得“长者立，幼勿坐。长着坐。命乃坐”“过犹待，百步余”的礼节，又要让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孩子</w:t>
      </w:r>
      <w:r>
        <w:rPr>
          <w:rFonts w:ascii="Arial" w:hAnsi="Arial" w:eastAsia="宋体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拥有“朝起早。夜眠迟。老易至。惜此时”的良好心态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作为培养目标，</w:t>
      </w:r>
      <w:r>
        <w:rPr>
          <w:rFonts w:hint="eastAsia" w:eastAsia="宋体"/>
          <w:b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通过适当的方式让幼儿将传统文化及其内在精神内化为幼儿行动、习惯或者技能技巧的一部分，</w:t>
      </w:r>
      <w:r>
        <w:rPr>
          <w:rFonts w:hint="eastAsia" w:ascii="Arial" w:hAnsi="Arial" w:eastAsia="宋体" w:cs="Arial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为铸就孩子们的优雅人生，打下坚实的基础。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00" w:lineRule="exact"/>
        <w:ind w:left="0" w:leftChars="0" w:right="0" w:rightChars="0" w:firstLine="480" w:firstLineChars="200"/>
        <w:jc w:val="both"/>
        <w:textAlignment w:val="auto"/>
        <w:rPr>
          <w:rFonts w:ascii="宋体" w:hAnsi="宋体" w:eastAsia="宋体" w:cs="宋体"/>
          <w:color w:val="000000" w:themeColor="text1"/>
          <w:kern w:val="0"/>
          <w:sz w:val="24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生活似酒，人生像画，岁月如歌。或许正是由于人生中有许多酸甜苦辣，才会使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幸福</w:t>
      </w:r>
      <w:r>
        <w:rPr>
          <w:rFonts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的滋味更加甜蜜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学习《弟子规》，不仅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让我</w:t>
      </w: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提高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eastAsia="宋体"/>
          <w:color w:val="000000" w:themeColor="text1"/>
          <w:sz w:val="24"/>
          <w:szCs w:val="18"/>
          <w14:textFill>
            <w14:solidFill>
              <w14:schemeClr w14:val="tx1"/>
            </w14:solidFill>
          </w14:textFill>
        </w:rPr>
        <w:t>修养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，更让我享受到了幸福的滋味。想想一路走来，有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江主任的积极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引领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，有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孝笑老师的耐心教导，有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园领导的大力支持，</w:t>
      </w:r>
      <w:r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  <w:t>有姐妹们的相互鼓励，还有什么不能满足的呢？“一路上有你，苦一点也没关系，……”有你们真好！感恩大家。</w:t>
      </w:r>
      <w:r>
        <w:rPr>
          <w:rFonts w:hint="eastAsia"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第七组张敏华礼。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480" w:firstLineChars="200"/>
        <w:jc w:val="both"/>
        <w:textAlignment w:val="auto"/>
        <w:rPr>
          <w:rFonts w:hint="eastAsia" w:eastAsia="宋体"/>
          <w:color w:val="000000" w:themeColor="text1"/>
          <w:sz w:val="24"/>
          <w:szCs w:val="18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rPr>
          <w:rFonts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魏碑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ECF9F"/>
    <w:multiLevelType w:val="singleLevel"/>
    <w:tmpl w:val="578ECF9F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93F46"/>
    <w:rsid w:val="01C247F0"/>
    <w:rsid w:val="0BD7039F"/>
    <w:rsid w:val="0F8F1B60"/>
    <w:rsid w:val="2D2244BE"/>
    <w:rsid w:val="31476967"/>
    <w:rsid w:val="3E155F41"/>
    <w:rsid w:val="4BCA17C7"/>
    <w:rsid w:val="55E737FF"/>
    <w:rsid w:val="5A193F46"/>
    <w:rsid w:val="63B542D5"/>
    <w:rsid w:val="67E07FD8"/>
    <w:rsid w:val="76C80BE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2016-07-22T00:02:00Z</dcterms:created>
  <dc:creator>Administrator</dc:creator>
  <cp:lastModifiedBy>Administrator</cp:lastModifiedBy>
  <dcterms:modified xsi:type="dcterms:W3CDTF">2016-12-27T07:06:22Z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